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B7994CE" w14:paraId="64CB14ED" wp14:textId="5EB506B4">
      <w:pPr>
        <w:spacing w:after="0" w:afterAutospacing="off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B7994CE" w:rsidR="52ABCD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HPAA Meeting </w:t>
      </w:r>
      <w:r w:rsidRPr="4B7994CE" w:rsidR="1A228A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Minutes</w:t>
      </w:r>
    </w:p>
    <w:p xmlns:wp14="http://schemas.microsoft.com/office/word/2010/wordml" w:rsidP="4B7994CE" w14:paraId="65E6E82B" wp14:textId="7615F7FF">
      <w:pPr>
        <w:spacing w:after="0" w:afterAutospacing="off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7994CE" w:rsidR="52ABCD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24 Jan, 2023</w:t>
      </w:r>
    </w:p>
    <w:p xmlns:wp14="http://schemas.microsoft.com/office/word/2010/wordml" w:rsidP="4B7994CE" w14:paraId="782FDF73" wp14:textId="3C682D03">
      <w:pPr>
        <w:spacing w:after="0" w:afterAutospacing="off" w:line="259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7994CE" w:rsidR="52ABCD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1100-1200hrs</w:t>
      </w:r>
    </w:p>
    <w:p xmlns:wp14="http://schemas.microsoft.com/office/word/2010/wordml" w:rsidP="4B7994CE" w14:paraId="1DBC7AD7" wp14:textId="6B4F00B1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80"/>
        <w:gridCol w:w="3255"/>
        <w:gridCol w:w="1215"/>
        <w:gridCol w:w="1410"/>
      </w:tblGrid>
      <w:tr w:rsidR="4B7994CE" w:rsidTr="790A67D1" w14:paraId="7A045711">
        <w:trPr>
          <w:trHeight w:val="300"/>
        </w:trPr>
        <w:tc>
          <w:tcPr>
            <w:tcW w:w="3480" w:type="dxa"/>
            <w:tcMar/>
          </w:tcPr>
          <w:p w:rsidR="70DBCE4A" w:rsidP="4B7994CE" w:rsidRDefault="70DBCE4A" w14:paraId="304D9D6E" w14:textId="789B08B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70DBCE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AGENDA ITEM</w:t>
            </w:r>
          </w:p>
        </w:tc>
        <w:tc>
          <w:tcPr>
            <w:tcW w:w="3255" w:type="dxa"/>
            <w:tcMar/>
          </w:tcPr>
          <w:p w:rsidR="70DBCE4A" w:rsidP="4B7994CE" w:rsidRDefault="70DBCE4A" w14:paraId="7CFF4F3E" w14:textId="798B2D8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70DBCE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ACTION ITEM</w:t>
            </w:r>
            <w:r w:rsidRPr="4B7994CE" w:rsidR="214064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S/NOTES</w:t>
            </w:r>
          </w:p>
        </w:tc>
        <w:tc>
          <w:tcPr>
            <w:tcW w:w="1215" w:type="dxa"/>
            <w:tcMar/>
          </w:tcPr>
          <w:p w:rsidR="70DBCE4A" w:rsidP="4B7994CE" w:rsidRDefault="70DBCE4A" w14:paraId="0A76C0BF" w14:textId="79BCB42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70DBCE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OPI</w:t>
            </w:r>
          </w:p>
        </w:tc>
        <w:tc>
          <w:tcPr>
            <w:tcW w:w="1410" w:type="dxa"/>
            <w:tcMar/>
          </w:tcPr>
          <w:p w:rsidR="70DBCE4A" w:rsidP="4B7994CE" w:rsidRDefault="70DBCE4A" w14:paraId="73FB4BA8" w14:textId="0549CD2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70DBCE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DUE DATE</w:t>
            </w:r>
          </w:p>
        </w:tc>
      </w:tr>
      <w:tr w:rsidR="4B7994CE" w:rsidTr="790A67D1" w14:paraId="041AC18E">
        <w:trPr>
          <w:trHeight w:val="300"/>
        </w:trPr>
        <w:tc>
          <w:tcPr>
            <w:tcW w:w="3480" w:type="dxa"/>
            <w:tcMar/>
          </w:tcPr>
          <w:p w:rsidR="70DBCE4A" w:rsidP="4B7994CE" w:rsidRDefault="70DBCE4A" w14:paraId="7EFF6A89" w14:textId="02CF82BF">
            <w:pPr>
              <w:pStyle w:val="ListParagraph"/>
              <w:numPr>
                <w:ilvl w:val="0"/>
                <w:numId w:val="1"/>
              </w:numPr>
              <w:spacing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70DBCE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Happy New Year! – 1100-1105hrs</w:t>
            </w:r>
          </w:p>
          <w:p w:rsidR="70DBCE4A" w:rsidP="4B7994CE" w:rsidRDefault="70DBCE4A" w14:paraId="5E1D4CBB" w14:textId="56B50D24">
            <w:pPr>
              <w:pStyle w:val="ListParagraph"/>
              <w:numPr>
                <w:ilvl w:val="0"/>
                <w:numId w:val="2"/>
              </w:numPr>
              <w:spacing w:after="0" w:afterAutospacing="off" w:line="259" w:lineRule="auto"/>
              <w:ind w:hanging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70DBCE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Co-Chair Welcome and intro Vanessa Millman - HPAA Edmonton!</w:t>
            </w:r>
          </w:p>
          <w:p w:rsidR="70DBCE4A" w:rsidP="4B7994CE" w:rsidRDefault="70DBCE4A" w14:paraId="16FBBD51" w14:textId="55B46290">
            <w:pPr>
              <w:pStyle w:val="ListParagraph"/>
              <w:numPr>
                <w:ilvl w:val="0"/>
                <w:numId w:val="2"/>
              </w:numPr>
              <w:spacing w:after="0" w:afterAutospacing="off" w:line="259" w:lineRule="auto"/>
              <w:ind w:hanging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70DBCE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Welcome Joey Cheuk; HPAA Winnipeg!</w:t>
            </w:r>
          </w:p>
          <w:p w:rsidR="4B7994CE" w:rsidP="4B7994CE" w:rsidRDefault="4B7994CE" w14:paraId="5BD09045" w14:textId="283DD43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255" w:type="dxa"/>
            <w:tcMar/>
          </w:tcPr>
          <w:p w:rsidR="4B7994CE" w:rsidP="4B7994CE" w:rsidRDefault="4B7994CE" w14:paraId="5D2612E8" w14:textId="503F9CB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E065D41" w:rsidP="4B7994CE" w:rsidRDefault="5E065D41" w14:paraId="37EB1F40" w14:textId="53C8C7D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5E065D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Welcome to all!</w:t>
            </w:r>
          </w:p>
        </w:tc>
        <w:tc>
          <w:tcPr>
            <w:tcW w:w="1215" w:type="dxa"/>
            <w:tcMar/>
          </w:tcPr>
          <w:p w:rsidR="4B7994CE" w:rsidP="4B7994CE" w:rsidRDefault="4B7994CE" w14:paraId="65BB1713" w14:textId="78CD6F1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410" w:type="dxa"/>
            <w:tcMar/>
          </w:tcPr>
          <w:p w:rsidR="4B7994CE" w:rsidP="4B7994CE" w:rsidRDefault="4B7994CE" w14:paraId="467B9A28" w14:textId="78CD6F1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4B7994CE" w:rsidTr="790A67D1" w14:paraId="6C49DA24">
        <w:trPr>
          <w:trHeight w:val="300"/>
        </w:trPr>
        <w:tc>
          <w:tcPr>
            <w:tcW w:w="3480" w:type="dxa"/>
            <w:tcMar/>
          </w:tcPr>
          <w:p w:rsidR="086C8FB1" w:rsidP="4B7994CE" w:rsidRDefault="086C8FB1" w14:paraId="45011F19" w14:textId="124D01F9">
            <w:pPr>
              <w:pStyle w:val="ListParagraph"/>
              <w:numPr>
                <w:ilvl w:val="0"/>
                <w:numId w:val="1"/>
              </w:numPr>
              <w:spacing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Housekeeping – 1105-1115hrs</w:t>
            </w:r>
          </w:p>
          <w:p w:rsidR="086C8FB1" w:rsidP="4B7994CE" w:rsidRDefault="086C8FB1" w14:paraId="2B03A2F3" w14:textId="72A0D114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 w:line="259" w:lineRule="auto"/>
              <w:ind w:right="0" w:hanging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Updated Hidden Link </w:t>
            </w:r>
            <w:hyperlink r:id="R6b0b94d6993749c2">
              <w:r w:rsidRPr="4B7994CE" w:rsidR="086C8FB1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https://cfmws.ca/kingston/hpaa-working-group</w:t>
              </w:r>
              <w:r>
                <w:br/>
              </w:r>
            </w:hyperlink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b)           Recordings of meetings seem to expire after a few months; be sure to view recordings </w:t>
            </w:r>
            <w:r>
              <w:tab/>
            </w: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  within a month of posting</w:t>
            </w:r>
          </w:p>
          <w:p w:rsidR="4B7994CE" w:rsidP="4B7994CE" w:rsidRDefault="4B7994CE" w14:paraId="12090864" w14:textId="1FD3572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255" w:type="dxa"/>
            <w:tcMar/>
          </w:tcPr>
          <w:p w:rsidR="258B887F" w:rsidP="790A67D1" w:rsidRDefault="258B887F" w14:paraId="31AC0BB5" w14:textId="2C1D629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90A67D1" w:rsidR="258B88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You can view meeting minutes, temporary meeting recordings and other shared content here.</w:t>
            </w:r>
          </w:p>
          <w:p w:rsidR="258B887F" w:rsidP="790A67D1" w:rsidRDefault="258B887F" w14:paraId="695F5495" w14:textId="3012420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58B887F" w:rsidP="790A67D1" w:rsidRDefault="258B887F" w14:paraId="374838C2" w14:textId="56E9D08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90A67D1" w:rsidR="0FAB5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Hidden Link can be viewed here:</w:t>
            </w:r>
          </w:p>
          <w:p w:rsidR="258B887F" w:rsidP="790A67D1" w:rsidRDefault="258B887F" w14:paraId="645C6B60" w14:textId="18BDDAF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d832810917b44de9">
              <w:r w:rsidRPr="790A67D1" w:rsidR="0FAB5801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https://cfmws.ca/kingston/hpaa-working-group</w:t>
              </w:r>
            </w:hyperlink>
          </w:p>
        </w:tc>
        <w:tc>
          <w:tcPr>
            <w:tcW w:w="1215" w:type="dxa"/>
            <w:tcMar/>
          </w:tcPr>
          <w:p w:rsidR="4B7994CE" w:rsidP="790A67D1" w:rsidRDefault="4B7994CE" w14:paraId="63CE5C0E" w14:textId="358A61E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790A67D1" w:rsidRDefault="4B7994CE" w14:paraId="24286F84" w14:textId="3220F7C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790A67D1" w:rsidRDefault="4B7994CE" w14:paraId="3FFCF841" w14:textId="261D9F2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790A67D1" w:rsidRDefault="4B7994CE" w14:paraId="23701B83" w14:textId="0A379AA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790A67D1" w:rsidRDefault="4B7994CE" w14:paraId="0972FEFF" w14:textId="539D6E1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90A67D1" w:rsidR="0FAB5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ALL</w:t>
            </w:r>
          </w:p>
        </w:tc>
        <w:tc>
          <w:tcPr>
            <w:tcW w:w="1410" w:type="dxa"/>
            <w:tcMar/>
          </w:tcPr>
          <w:p w:rsidR="4B7994CE" w:rsidP="4B7994CE" w:rsidRDefault="4B7994CE" w14:paraId="08812BCC" w14:textId="78CD6F1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4B7994CE" w:rsidTr="790A67D1" w14:paraId="6B1E1206">
        <w:trPr>
          <w:trHeight w:val="300"/>
        </w:trPr>
        <w:tc>
          <w:tcPr>
            <w:tcW w:w="3480" w:type="dxa"/>
            <w:tcMar/>
          </w:tcPr>
          <w:p w:rsidR="086C8FB1" w:rsidP="4B7994CE" w:rsidRDefault="086C8FB1" w14:paraId="1903DD9B" w14:textId="76390B7F">
            <w:pPr>
              <w:pStyle w:val="ListParagraph"/>
              <w:numPr>
                <w:ilvl w:val="0"/>
                <w:numId w:val="1"/>
              </w:numPr>
              <w:spacing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Circle Back! –1120-1135hrs</w:t>
            </w:r>
          </w:p>
          <w:p w:rsidR="086C8FB1" w:rsidP="4B7994CE" w:rsidRDefault="086C8FB1" w14:paraId="5EF9F1C5" w14:textId="4D458254">
            <w:pPr>
              <w:pStyle w:val="ListParagraph"/>
              <w:numPr>
                <w:ilvl w:val="0"/>
                <w:numId w:val="4"/>
              </w:numPr>
              <w:spacing w:after="0" w:afterAutospacing="off" w:line="259" w:lineRule="auto"/>
              <w:ind w:hanging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What you’d like to see: </w:t>
            </w:r>
          </w:p>
          <w:p w:rsidR="086C8FB1" w:rsidP="4B7994CE" w:rsidRDefault="086C8FB1" w14:paraId="584D72A8" w14:textId="264108A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80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Networking – meetings, Teams group chat</w:t>
            </w:r>
          </w:p>
          <w:p w:rsidR="086C8FB1" w:rsidP="4B7994CE" w:rsidRDefault="086C8FB1" w14:paraId="66821A4A" w14:textId="3ACB8D96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80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Idea Share – marketing, engagement</w:t>
            </w:r>
          </w:p>
          <w:p w:rsidR="086C8FB1" w:rsidP="4B7994CE" w:rsidRDefault="086C8FB1" w14:paraId="235536A6" w14:textId="3AE6DE9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80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Tips &amp; Tricks – What would you like to see?</w:t>
            </w:r>
          </w:p>
          <w:p w:rsidR="086C8FB1" w:rsidP="4B7994CE" w:rsidRDefault="086C8FB1" w14:paraId="57BD6DCD" w14:textId="65D9384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80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General Admin – program specific, registrations </w:t>
            </w:r>
          </w:p>
          <w:p w:rsidR="086C8FB1" w:rsidP="4B7994CE" w:rsidRDefault="086C8FB1" w14:paraId="4ACFD619" w14:textId="4C2DCA98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Any other areas? Minute taking, travel claims, promotion?</w:t>
            </w:r>
          </w:p>
          <w:p w:rsidR="086C8FB1" w:rsidP="4B7994CE" w:rsidRDefault="086C8FB1" w14:paraId="3B0F9F6F" w14:textId="33F238D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80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Marketing – marketing discussion, Q&amp;A with Kingston- Marketing Communications Admin</w:t>
            </w:r>
          </w:p>
          <w:p w:rsidR="086C8FB1" w:rsidP="4B7994CE" w:rsidRDefault="086C8FB1" w14:paraId="3F4CBC18" w14:textId="46104D4B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180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Member Interaction/Customer service – touched base on engagement</w:t>
            </w:r>
          </w:p>
          <w:p w:rsidR="4B7994CE" w:rsidP="4B7994CE" w:rsidRDefault="4B7994CE" w14:paraId="06486D10" w14:textId="3425166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255" w:type="dxa"/>
            <w:tcMar/>
          </w:tcPr>
          <w:p w:rsidR="4B7994CE" w:rsidP="4B7994CE" w:rsidRDefault="4B7994CE" w14:paraId="09C660A2" w14:textId="51F4BD9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86C8FB1" w:rsidP="4B7994CE" w:rsidRDefault="086C8FB1" w14:paraId="4BF17033" w14:textId="66FC06BA">
            <w:pPr>
              <w:spacing w:after="160" w:line="259" w:lineRule="auto"/>
              <w:ind w:left="0" w:hanging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Website Discussion</w:t>
            </w:r>
          </w:p>
          <w:p w:rsidR="086C8FB1" w:rsidP="4B7994CE" w:rsidRDefault="086C8FB1" w14:paraId="37277CBE" w14:textId="31812DB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Trevor</w:t>
            </w: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: Michelle Squires as POC</w:t>
            </w:r>
            <w:r w:rsidRPr="4B7994CE" w:rsidR="3D58CF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for website admins</w:t>
            </w:r>
          </w:p>
          <w:p w:rsidR="086C8FB1" w:rsidP="4B7994CE" w:rsidRDefault="086C8FB1" w14:paraId="3E38562C" w14:textId="5D339FF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Links aren’t easy to send and add</w:t>
            </w:r>
          </w:p>
          <w:p w:rsidR="086C8FB1" w:rsidP="4B7994CE" w:rsidRDefault="086C8FB1" w14:paraId="12CC2C7B" w14:textId="5ED4E605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Could view Vanessa/Lori’s pages (use base name to view additions made to local pages)</w:t>
            </w:r>
          </w:p>
          <w:p w:rsidR="086C8FB1" w:rsidP="4B7994CE" w:rsidRDefault="086C8FB1" w14:paraId="43B1BE9D" w14:textId="29F3045F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Can’t remove any global template, but you can adjust more simple sections</w:t>
            </w:r>
          </w:p>
          <w:p w:rsidR="086C8FB1" w:rsidP="4B7994CE" w:rsidRDefault="086C8FB1" w14:paraId="76F8248B" w14:textId="32A13404">
            <w:pPr>
              <w:pStyle w:val="Normal"/>
              <w:spacing w:after="160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Lack of funding/budget Discussion</w:t>
            </w:r>
          </w:p>
          <w:p w:rsidR="086C8FB1" w:rsidP="4B7994CE" w:rsidRDefault="086C8FB1" w14:paraId="13C2903B" w14:textId="7F7F535B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Coffee fund for participants; can implement a donation-based system and use that money to purchase more pods for Keurig to offer coffee during courses</w:t>
            </w:r>
          </w:p>
          <w:p w:rsidR="086C8FB1" w:rsidP="4B7994CE" w:rsidRDefault="086C8FB1" w14:paraId="1E4AAB6A" w14:textId="7A5497F3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Can we apply through base fund for NPF funds for programming?</w:t>
            </w:r>
            <w:r w:rsidRPr="4B7994CE" w:rsidR="0E2913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Check with your HPM</w:t>
            </w:r>
          </w:p>
          <w:p w:rsidR="086C8FB1" w:rsidP="4B7994CE" w:rsidRDefault="086C8FB1" w14:paraId="0202A7E4" w14:textId="0BDE8D87">
            <w:pPr>
              <w:pStyle w:val="Normal"/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Areas of success/ things that have helped increase participants discussion</w:t>
            </w:r>
          </w:p>
          <w:p w:rsidR="086C8FB1" w:rsidP="4B7994CE" w:rsidRDefault="086C8FB1" w14:paraId="1D85A91D" w14:textId="2C970BD5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E-Circular </w:t>
            </w:r>
          </w:p>
          <w:p w:rsidR="086C8FB1" w:rsidP="4B7994CE" w:rsidRDefault="086C8FB1" w14:paraId="0AD63400" w14:textId="4A8286D3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Using specific terminology, such as “HP trainings” or “Serial” vs “Course”</w:t>
            </w:r>
          </w:p>
          <w:p w:rsidR="086C8FB1" w:rsidP="4B7994CE" w:rsidRDefault="086C8FB1" w14:paraId="678A82FA" w14:textId="42486D73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Identify MITE Codes/ guardian codes in advertising</w:t>
            </w:r>
          </w:p>
          <w:p w:rsidR="086C8FB1" w:rsidP="4B7994CE" w:rsidRDefault="086C8FB1" w14:paraId="5C23B586" w14:textId="70941427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Adding in registration drop down for How Did You Hear? This </w:t>
            </w:r>
            <w:r w:rsidRPr="4B7994CE" w:rsidR="6D437D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allows HPAAs to track the most common methods of how your members know about programs and where to focus your marketing</w:t>
            </w:r>
          </w:p>
          <w:p w:rsidR="4B7994CE" w:rsidP="4B7994CE" w:rsidRDefault="4B7994CE" w14:paraId="2D10B448" w14:textId="4150797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Mar/>
          </w:tcPr>
          <w:p w:rsidR="4B7994CE" w:rsidP="4B7994CE" w:rsidRDefault="4B7994CE" w14:paraId="778AECB9" w14:textId="78CD6F1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410" w:type="dxa"/>
            <w:tcMar/>
          </w:tcPr>
          <w:p w:rsidR="4B7994CE" w:rsidP="4B7994CE" w:rsidRDefault="4B7994CE" w14:paraId="47EAD63B" w14:textId="78CD6F1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4B7994CE" w:rsidTr="790A67D1" w14:paraId="1933433D">
        <w:trPr>
          <w:trHeight w:val="300"/>
        </w:trPr>
        <w:tc>
          <w:tcPr>
            <w:tcW w:w="3480" w:type="dxa"/>
            <w:tcMar/>
          </w:tcPr>
          <w:p w:rsidR="4B7994CE" w:rsidP="4B7994CE" w:rsidRDefault="4B7994CE" w14:paraId="69F81769" w14:textId="6A2BF778">
            <w:pPr>
              <w:spacing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86C8FB1" w:rsidP="4B7994CE" w:rsidRDefault="086C8FB1" w14:paraId="7E0282F9" w14:textId="1787934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What would you like to discuss/learn/review at our next meeting? - 1135-1145hrs </w:t>
            </w:r>
          </w:p>
          <w:p w:rsidR="4B7994CE" w:rsidP="4B7994CE" w:rsidRDefault="4B7994CE" w14:paraId="3673330C" w14:textId="4D0B096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255" w:type="dxa"/>
            <w:tcMar/>
          </w:tcPr>
          <w:p w:rsidR="4B7994CE" w:rsidP="4B7994CE" w:rsidRDefault="4B7994CE" w14:paraId="050AE333" w14:textId="38D542DD">
            <w:pPr>
              <w:spacing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86C8FB1" w:rsidP="4B7994CE" w:rsidRDefault="086C8FB1" w14:paraId="1608E0D0" w14:textId="0AF8F3C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Fresh brainstorm </w:t>
            </w:r>
            <w:r w:rsidRPr="4B7994CE" w:rsidR="4CCDF9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to get more participants</w:t>
            </w:r>
          </w:p>
          <w:p w:rsidR="086C8FB1" w:rsidP="4B7994CE" w:rsidRDefault="086C8FB1" w14:paraId="130A7EBB" w14:textId="67BE4C0D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Update on HP Map</w:t>
            </w:r>
            <w:r w:rsidRPr="4B7994CE" w:rsidR="72493F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</w:t>
            </w: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Trevor, North Bay</w:t>
            </w:r>
          </w:p>
          <w:p w:rsidR="4B7994CE" w:rsidP="4B7994CE" w:rsidRDefault="4B7994CE" w14:paraId="3663DAC1" w14:textId="24068F6D">
            <w:pPr>
              <w:pStyle w:val="Normal"/>
              <w:spacing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86C8FB1" w:rsidP="4B7994CE" w:rsidRDefault="086C8FB1" w14:paraId="41716690" w14:textId="51655E65">
            <w:pPr>
              <w:spacing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Nutrition Month</w:t>
            </w:r>
            <w:r w:rsidRPr="4B7994CE" w:rsidR="7BEF7B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; What are others doing?</w:t>
            </w: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86C8FB1" w:rsidP="4B7994CE" w:rsidRDefault="086C8FB1" w14:paraId="55350779" w14:textId="038404F6">
            <w:pPr>
              <w:pStyle w:val="ListParagraph"/>
              <w:numPr>
                <w:ilvl w:val="0"/>
                <w:numId w:val="12"/>
              </w:numPr>
              <w:spacing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Find a dietician link for Nutrition Month; any pre-package for this? </w:t>
            </w:r>
          </w:p>
          <w:p w:rsidR="086C8FB1" w:rsidP="4B7994CE" w:rsidRDefault="086C8FB1" w14:paraId="43DDD9B7" w14:textId="410F2685">
            <w:pPr>
              <w:pStyle w:val="ListParagraph"/>
              <w:numPr>
                <w:ilvl w:val="0"/>
                <w:numId w:val="12"/>
              </w:numPr>
              <w:spacing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Salad in a jar workshop – Julie</w:t>
            </w:r>
          </w:p>
          <w:p w:rsidR="086C8FB1" w:rsidP="4B7994CE" w:rsidRDefault="086C8FB1" w14:paraId="09A56904" w14:textId="455693E3">
            <w:pPr>
              <w:pStyle w:val="ListParagraph"/>
              <w:numPr>
                <w:ilvl w:val="0"/>
                <w:numId w:val="12"/>
              </w:numPr>
              <w:spacing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Spin and learn on fad diets – Julie</w:t>
            </w:r>
          </w:p>
          <w:p w:rsidR="086C8FB1" w:rsidP="4B7994CE" w:rsidRDefault="086C8FB1" w14:paraId="7A705854" w14:textId="2F0CBE41">
            <w:pPr>
              <w:pStyle w:val="ListParagraph"/>
              <w:numPr>
                <w:ilvl w:val="0"/>
                <w:numId w:val="12"/>
              </w:numPr>
              <w:spacing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Partnering with SISIP; budgeting for food, demos on how to use lentils etc...</w:t>
            </w:r>
          </w:p>
          <w:p w:rsidR="086C8FB1" w:rsidP="4B7994CE" w:rsidRDefault="086C8FB1" w14:paraId="270689D2" w14:textId="08D2A03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More actionable pop-ups, booths etc... QR codes, sign-up sheets</w:t>
            </w:r>
          </w:p>
          <w:p w:rsidR="4B7994CE" w:rsidP="4B7994CE" w:rsidRDefault="4B7994CE" w14:paraId="51785442" w14:textId="1132AEA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Mar/>
          </w:tcPr>
          <w:p w:rsidR="4B7994CE" w:rsidP="4B7994CE" w:rsidRDefault="4B7994CE" w14:paraId="2E3F5168" w14:textId="1A82DBE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67769AEE" w14:textId="6FE2907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282D73CF" w14:textId="4CCEAC2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1EEC56EF" w14:textId="28B338A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18AE9425" w14:textId="161CB6D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6516A1E9" w14:textId="0D71698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32C770FC" w14:textId="26BE1E7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62D02782" w14:textId="2051253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63CE63F6" w14:textId="0227412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6D1BFBC6" w14:textId="3DAFAE8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74B993F2" w14:textId="2A73184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4349F148" w14:textId="677BCD1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410" w:type="dxa"/>
            <w:tcMar/>
          </w:tcPr>
          <w:p w:rsidR="4B7994CE" w:rsidP="4B7994CE" w:rsidRDefault="4B7994CE" w14:paraId="3F2D5E5A" w14:textId="78CD6F1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4B7994CE" w:rsidTr="790A67D1" w14:paraId="18E77FD6">
        <w:trPr>
          <w:trHeight w:val="300"/>
        </w:trPr>
        <w:tc>
          <w:tcPr>
            <w:tcW w:w="3480" w:type="dxa"/>
            <w:tcMar/>
          </w:tcPr>
          <w:p w:rsidR="4B7994CE" w:rsidP="4B7994CE" w:rsidRDefault="4B7994CE" w14:paraId="17A56251" w14:textId="43E212B1">
            <w:pPr>
              <w:pStyle w:val="Normal"/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86C8FB1" w:rsidP="4B7994CE" w:rsidRDefault="086C8FB1" w14:paraId="65F2731B" w14:textId="78C4CB6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Roundtable comments/questions? - 1145-1155hrs</w:t>
            </w:r>
          </w:p>
          <w:p w:rsidR="086C8FB1" w:rsidP="4B7994CE" w:rsidRDefault="086C8FB1" w14:paraId="5752DF7A" w14:textId="7394CDF4">
            <w:pPr>
              <w:pStyle w:val="ListParagraph"/>
              <w:numPr>
                <w:ilvl w:val="0"/>
                <w:numId w:val="7"/>
              </w:numPr>
              <w:spacing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Trevor, North Bay- map project</w:t>
            </w:r>
          </w:p>
          <w:p w:rsidR="4B7994CE" w:rsidP="4B7994CE" w:rsidRDefault="4B7994CE" w14:paraId="0E42A6E5" w14:textId="0EC9F69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255" w:type="dxa"/>
            <w:tcMar/>
          </w:tcPr>
          <w:p w:rsidR="4B7994CE" w:rsidP="4B7994CE" w:rsidRDefault="4B7994CE" w14:paraId="352FF520" w14:textId="6EA95C1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50C47F3" w:rsidP="4B7994CE" w:rsidRDefault="050C47F3" w14:paraId="31D397FB" w14:textId="47AD03D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50C47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Get back to Trevor in 2 weeks</w:t>
            </w:r>
            <w:r w:rsidRPr="4B7994CE" w:rsidR="17296D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to advise if your location on the map is correct; if you did not receive th</w:t>
            </w:r>
            <w:r w:rsidRPr="4B7994CE" w:rsidR="46DD5B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 email with map (Trevor sent out before our meeting 24 Jan, please email him:</w:t>
            </w:r>
            <w:r w:rsidRPr="4B7994CE" w:rsidR="46DD5B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hyperlink r:id="R2bcfd27186514ae4">
              <w:r w:rsidRPr="4B7994CE" w:rsidR="46DD5BC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Trevor.Monahan@forces.gc.ca</w:t>
              </w:r>
            </w:hyperlink>
            <w:r w:rsidRPr="4B7994CE" w:rsidR="46DD5B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50C47F3" w:rsidP="4B7994CE" w:rsidRDefault="050C47F3" w14:paraId="5B228418" w14:textId="17322254">
            <w:pPr>
              <w:pStyle w:val="ListParagraph"/>
              <w:numPr>
                <w:ilvl w:val="0"/>
                <w:numId w:val="11"/>
              </w:numPr>
              <w:spacing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50C47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Lori will check in to see if Francois has provided guidance whether or not the codes for MFT/SAT will be different or same as MFSA</w:t>
            </w:r>
          </w:p>
          <w:p w:rsidR="4B7994CE" w:rsidP="4B7994CE" w:rsidRDefault="4B7994CE" w14:paraId="508133C4" w14:textId="63F9A1C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Mar/>
          </w:tcPr>
          <w:p w:rsidR="4B7994CE" w:rsidP="4B7994CE" w:rsidRDefault="4B7994CE" w14:paraId="19C23437" w14:textId="61CF88A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3490D22" w:rsidP="4B7994CE" w:rsidRDefault="03490D22" w14:paraId="0D4CD9C0" w14:textId="7BC2C9B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3490D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All HPAA’s</w:t>
            </w:r>
          </w:p>
          <w:p w:rsidR="4B7994CE" w:rsidP="4B7994CE" w:rsidRDefault="4B7994CE" w14:paraId="241D283A" w14:textId="71AB2F7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4AA38860" w14:textId="6A2DAA3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6D5990FC" w14:textId="3EBAC01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102B76BB" w14:textId="7A1339F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31FF58A3" w14:textId="3D8B62E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0164451A" w14:textId="30A880B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2E888359" w14:textId="37AF4F0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758E42C6" w14:textId="6E8F224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290303EB" w14:textId="68B7FFE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3490D22" w:rsidP="4B7994CE" w:rsidRDefault="03490D22" w14:paraId="07004CB4" w14:textId="12274B9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3490D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Lori</w:t>
            </w:r>
          </w:p>
        </w:tc>
        <w:tc>
          <w:tcPr>
            <w:tcW w:w="1410" w:type="dxa"/>
            <w:tcMar/>
          </w:tcPr>
          <w:p w:rsidR="4B7994CE" w:rsidP="4B7994CE" w:rsidRDefault="4B7994CE" w14:paraId="4DC8D023" w14:textId="5FDA214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11DAE39" w:rsidP="4B7994CE" w:rsidRDefault="711DAE39" w14:paraId="1DB6A46B" w14:textId="3D5B447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711DAE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7 Feb</w:t>
            </w:r>
          </w:p>
          <w:p w:rsidR="4B7994CE" w:rsidP="4B7994CE" w:rsidRDefault="4B7994CE" w14:paraId="2C28760D" w14:textId="1ABAAD9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2F8426A7" w14:textId="7A1E63D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66E7D0A0" w14:textId="60071E4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73BC46EF" w14:textId="101EAA5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305DDF26" w14:textId="45954C3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4F32F4BA" w14:textId="7ED8099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57885316" w14:textId="7D56256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077AC925" w14:textId="3A8FB65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6979B671" w14:textId="6CB8264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11DAE39" w:rsidP="4B7994CE" w:rsidRDefault="711DAE39" w14:paraId="7630F443" w14:textId="217CEF8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711DAE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31 Jan</w:t>
            </w:r>
          </w:p>
        </w:tc>
      </w:tr>
      <w:tr w:rsidR="4B7994CE" w:rsidTr="790A67D1" w14:paraId="791C4DF1">
        <w:trPr>
          <w:trHeight w:val="300"/>
        </w:trPr>
        <w:tc>
          <w:tcPr>
            <w:tcW w:w="3480" w:type="dxa"/>
            <w:tcMar/>
          </w:tcPr>
          <w:p w:rsidR="4B7994CE" w:rsidP="4B7994CE" w:rsidRDefault="4B7994CE" w14:paraId="77F8674D" w14:textId="667E0657">
            <w:pPr>
              <w:pStyle w:val="Normal"/>
              <w:spacing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86C8FB1" w:rsidP="4B7994CE" w:rsidRDefault="086C8FB1" w14:paraId="6C5AD950" w14:textId="1803480F">
            <w:pPr>
              <w:pStyle w:val="ListParagraph"/>
              <w:numPr>
                <w:ilvl w:val="0"/>
                <w:numId w:val="1"/>
              </w:numPr>
              <w:spacing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Proposed date/time for next meeting</w:t>
            </w:r>
          </w:p>
          <w:p w:rsidR="086C8FB1" w:rsidP="790A67D1" w:rsidRDefault="086C8FB1" w14:paraId="57D8909B" w14:textId="4BDEE54C">
            <w:pPr>
              <w:pStyle w:val="ListParagraph"/>
              <w:numPr>
                <w:ilvl w:val="0"/>
                <w:numId w:val="8"/>
              </w:numPr>
              <w:spacing w:after="0" w:afterAutospacing="off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90A67D1" w:rsidR="086C8FB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18 Apr, 1100-1200hrs</w:t>
            </w:r>
          </w:p>
          <w:p w:rsidR="4B7994CE" w:rsidP="4B7994CE" w:rsidRDefault="4B7994CE" w14:paraId="6312567F" w14:textId="6BEA673B">
            <w:pPr>
              <w:pStyle w:val="Normal"/>
              <w:spacing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235B95A5" w14:textId="71B0103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3255" w:type="dxa"/>
            <w:tcMar/>
          </w:tcPr>
          <w:p w:rsidR="086C8FB1" w:rsidP="4B7994CE" w:rsidRDefault="086C8FB1" w14:paraId="2DEE3199" w14:textId="103EAA5A">
            <w:pPr>
              <w:pStyle w:val="Normal"/>
              <w:spacing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86C8FB1" w:rsidP="4B7994CE" w:rsidRDefault="086C8FB1" w14:paraId="6860CA26" w14:textId="2C970737">
            <w:pPr>
              <w:pStyle w:val="ListParagraph"/>
              <w:numPr>
                <w:ilvl w:val="0"/>
                <w:numId w:val="16"/>
              </w:numPr>
              <w:spacing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Lori will also send out Teams link for anyone who is unable to “join”</w:t>
            </w:r>
            <w:r w:rsidRPr="4B7994CE" w:rsidR="234BB2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through our Teams chat</w:t>
            </w:r>
          </w:p>
          <w:p w:rsidR="4B7994CE" w:rsidP="4B7994CE" w:rsidRDefault="4B7994CE" w14:paraId="776DAB07" w14:textId="054781CF">
            <w:pPr>
              <w:pStyle w:val="Normal"/>
              <w:spacing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86C8FB1" w:rsidP="4B7994CE" w:rsidRDefault="086C8FB1" w14:paraId="24C8A308" w14:textId="0413617D">
            <w:pPr>
              <w:pStyle w:val="ListParagraph"/>
              <w:numPr>
                <w:ilvl w:val="0"/>
                <w:numId w:val="8"/>
              </w:numPr>
              <w:spacing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086C8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Please email/message Lori if you are UNABLE to join the MS Teams group chat; I was unaware that some could not and want to make sure everyone can be involved!</w:t>
            </w:r>
          </w:p>
          <w:p w:rsidR="4B7994CE" w:rsidP="4B7994CE" w:rsidRDefault="4B7994CE" w14:paraId="6B579A7C" w14:textId="3100561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Mar/>
          </w:tcPr>
          <w:p w:rsidR="4B7994CE" w:rsidP="4B7994CE" w:rsidRDefault="4B7994CE" w14:paraId="53BB3236" w14:textId="609EC9C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EFB7021" w:rsidP="4B7994CE" w:rsidRDefault="4EFB7021" w14:paraId="6F12040A" w14:textId="0AF75D7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4EFB70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Lori</w:t>
            </w:r>
          </w:p>
          <w:p w:rsidR="4B7994CE" w:rsidP="4B7994CE" w:rsidRDefault="4B7994CE" w14:paraId="06F4B57A" w14:textId="0736DC3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454CD456" w14:textId="104D13C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1C5C90DB" w14:textId="54CEBE2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2151C8C5" w14:textId="40F9BC2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EFB7021" w:rsidP="4B7994CE" w:rsidRDefault="4EFB7021" w14:paraId="7BAD4D67" w14:textId="1CFD003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4EFB70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Anyone who does not have access</w:t>
            </w:r>
          </w:p>
        </w:tc>
        <w:tc>
          <w:tcPr>
            <w:tcW w:w="1410" w:type="dxa"/>
            <w:tcMar/>
          </w:tcPr>
          <w:p w:rsidR="4B7994CE" w:rsidP="4B7994CE" w:rsidRDefault="4B7994CE" w14:paraId="5171379C" w14:textId="5D82D7D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7D92EABA" w14:textId="7D7602A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463F9890" w14:textId="538E87F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36B27C2E" w14:textId="615676C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5A9B95EA" w14:textId="0D81F9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B7994CE" w:rsidP="4B7994CE" w:rsidRDefault="4B7994CE" w14:paraId="7271EA4C" w14:textId="6E9B2C7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EFB7021" w:rsidP="4B7994CE" w:rsidRDefault="4EFB7021" w14:paraId="2FE85F7E" w14:textId="090F823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7994CE" w:rsidR="4EFB70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17 April</w:t>
            </w:r>
          </w:p>
        </w:tc>
      </w:tr>
    </w:tbl>
    <w:p xmlns:wp14="http://schemas.microsoft.com/office/word/2010/wordml" w:rsidP="4B7994CE" w14:paraId="1B29ECD3" wp14:textId="7F890D31">
      <w:pPr>
        <w:spacing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B7994CE" w14:paraId="16C3D2FF" wp14:textId="1189B407">
      <w:pPr>
        <w:pStyle w:val="Normal"/>
        <w:spacing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B7994CE" w14:paraId="41C7DDD2" wp14:textId="1ECFC51C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B7994CE" w14:paraId="649386D6" wp14:textId="2C38C34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B7994CE" w14:paraId="2C078E63" wp14:textId="77EB1F1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180855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0d9a3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24618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b08b0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3d1e1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d674e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c54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bd2e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c1a0c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b37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bb99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975935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028d6b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cc4e8d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19426f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21f97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321B37"/>
    <w:rsid w:val="03490D22"/>
    <w:rsid w:val="050C47F3"/>
    <w:rsid w:val="07390AE7"/>
    <w:rsid w:val="0868A853"/>
    <w:rsid w:val="086C8FB1"/>
    <w:rsid w:val="0D23DA23"/>
    <w:rsid w:val="0E2913F4"/>
    <w:rsid w:val="0FAB5801"/>
    <w:rsid w:val="1312B2C0"/>
    <w:rsid w:val="14D5887C"/>
    <w:rsid w:val="17296DC1"/>
    <w:rsid w:val="173DF3DA"/>
    <w:rsid w:val="1A228A04"/>
    <w:rsid w:val="1A75949C"/>
    <w:rsid w:val="1C4D3F76"/>
    <w:rsid w:val="1DAD57F9"/>
    <w:rsid w:val="1E8295BA"/>
    <w:rsid w:val="214064EC"/>
    <w:rsid w:val="234BB24E"/>
    <w:rsid w:val="258B887F"/>
    <w:rsid w:val="29A3FCCE"/>
    <w:rsid w:val="2E5A4E5A"/>
    <w:rsid w:val="2E8120E4"/>
    <w:rsid w:val="2E9DF3BE"/>
    <w:rsid w:val="3BB444AA"/>
    <w:rsid w:val="3CFF1ECA"/>
    <w:rsid w:val="3D58CFDA"/>
    <w:rsid w:val="40C1DA19"/>
    <w:rsid w:val="443B9D74"/>
    <w:rsid w:val="46A623AB"/>
    <w:rsid w:val="46DD5BC9"/>
    <w:rsid w:val="48D8C6A3"/>
    <w:rsid w:val="49321B37"/>
    <w:rsid w:val="4A749704"/>
    <w:rsid w:val="4A8DBF61"/>
    <w:rsid w:val="4B7994CE"/>
    <w:rsid w:val="4C106765"/>
    <w:rsid w:val="4CCDF925"/>
    <w:rsid w:val="4D1D301A"/>
    <w:rsid w:val="4EFB7021"/>
    <w:rsid w:val="4F480827"/>
    <w:rsid w:val="52ABCDB0"/>
    <w:rsid w:val="52DC76AA"/>
    <w:rsid w:val="5478470B"/>
    <w:rsid w:val="5614176C"/>
    <w:rsid w:val="56FFECD9"/>
    <w:rsid w:val="5E065D41"/>
    <w:rsid w:val="5F12EC44"/>
    <w:rsid w:val="659203A3"/>
    <w:rsid w:val="65BC329E"/>
    <w:rsid w:val="675802FF"/>
    <w:rsid w:val="685D00C9"/>
    <w:rsid w:val="6D437DDC"/>
    <w:rsid w:val="6E241244"/>
    <w:rsid w:val="70DBCE4A"/>
    <w:rsid w:val="711DAE39"/>
    <w:rsid w:val="72493FCB"/>
    <w:rsid w:val="77CB1725"/>
    <w:rsid w:val="790A67D1"/>
    <w:rsid w:val="7A1AD9B4"/>
    <w:rsid w:val="7B998A7E"/>
    <w:rsid w:val="7BEF7BF1"/>
    <w:rsid w:val="7D9228A0"/>
    <w:rsid w:val="7EF7F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1B37"/>
  <w15:chartTrackingRefBased/>
  <w15:docId w15:val="{C6667CE0-503C-4287-8FC5-69A4289A4D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can01.safelinks.protection.outlook.com/?url=https%3A%2F%2Fcfmws.ca%2Fkingston%2Fhpaa-working-group&amp;data=05%7C01%7CPopkie.Lori%40cfmws.com%7Ce6e08fc423664a994b9208daef491228%7C9dcbf6dc676c45e784a105b6996f3a53%7C0%7C0%7C638085394359763898%7CUnknown%7CTWFpbGZsb3d8eyJWIjoiMC4wLjAwMDAiLCJQIjoiV2luMzIiLCJBTiI6Ik1haWwiLCJXVCI6Mn0%3D%7C3000%7C%7C%7C&amp;sdata=Ml8oP90FqVQToDrCSYKa06VFLC1tLXEBhJcyfKzR2Go%3D&amp;reserved=0" TargetMode="External" Id="R6b0b94d6993749c2" /><Relationship Type="http://schemas.openxmlformats.org/officeDocument/2006/relationships/hyperlink" Target="mailto:Trevor.Monahan@forces.gc.ca" TargetMode="External" Id="R2bcfd27186514ae4" /><Relationship Type="http://schemas.openxmlformats.org/officeDocument/2006/relationships/numbering" Target="numbering.xml" Id="Rde412df3efc14cef" /><Relationship Type="http://schemas.openxmlformats.org/officeDocument/2006/relationships/hyperlink" Target="https://can01.safelinks.protection.outlook.com/?url=https%3A%2F%2Fcfmws.ca%2Fkingston%2Fhpaa-working-group&amp;data=05%7C01%7CPopkie.Lori%40cfmws.com%7Ce6e08fc423664a994b9208daef491228%7C9dcbf6dc676c45e784a105b6996f3a53%7C0%7C0%7C638085394359763898%7CUnknown%7CTWFpbGZsb3d8eyJWIjoiMC4wLjAwMDAiLCJQIjoiV2luMzIiLCJBTiI6Ik1haWwiLCJXVCI6Mn0%3D%7C3000%7C%7C%7C&amp;sdata=Ml8oP90FqVQToDrCSYKa06VFLC1tLXEBhJcyfKzR2Go%3D&amp;reserved=0" TargetMode="External" Id="Rd832810917b44d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2023-01-24T16:08:14.3382499Z</dcterms:created>
  <dcterms:modified xsi:type="dcterms:W3CDTF">2023-01-30T20:41:55.2565022Z</dcterms:modified>
  <dc:creator>Popkie, Lori</dc:creator>
  <lastModifiedBy>Popkie, Lori</lastModifiedBy>
</coreProperties>
</file>